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Framework Ref: RM6217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undertaken,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RM6217</w:t>
      <w:tab/>
      <w:t xml:space="preserve">                                           </w:t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qSm8saHQPYB1RauaDv3/erVH5Q==">AMUW2mXaTNXuxdnBwiSiyccOAG0gPLmPrtVl4vx3hSWn9pFAdMXD2tTdwTosOICW377lIWWhHQaLRnh3Q9dMfYD3+ZF8RZyUTOOpOjJE+PtRSjQz60kE80/UkQZ2B37i3e/GUQcrNMpD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